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4" w:rsidRPr="00844F2B" w:rsidRDefault="002E0CE4" w:rsidP="002E0C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b/>
          <w:sz w:val="28"/>
          <w:szCs w:val="28"/>
          <w:lang w:val="kk-KZ"/>
        </w:rPr>
        <w:t>«Деректі фильм жасаудың спецификасы» пәнінен</w:t>
      </w:r>
    </w:p>
    <w:p w:rsidR="002E0CE4" w:rsidRPr="00844F2B" w:rsidRDefault="000849F2" w:rsidP="002E0C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medterm</w:t>
      </w:r>
    </w:p>
    <w:p w:rsidR="002E0CE4" w:rsidRPr="00844F2B" w:rsidRDefault="002E0CE4" w:rsidP="002E0CE4">
      <w:pPr>
        <w:ind w:left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1.Кино шығармашылық өнер туындысы. Қазақ киносының тарихы, өкілдері.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2.Деректі фильмдегі образ.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3.Сценарийлік жобаға қойылатын талаплар.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4.Телевизиялық деректі фильм, оның жанрлары.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5.Деректі фильм кейіпкерлерін талдау және зерттеу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6.Ракурс мүмкіндіктері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7.Телефильмге ұсыныс-пікір(заявка).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8.Кадр және оның тілі, оның түрлері және қолданылуы.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9.Фильмдегі және теледидардағы экран тілі.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10.Сценарий және оның түрлері, оларға қойылатын негізгі талаптар.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11.Кинодағы көркем бейнелеу, метафора, теңеу.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12.Режиссердың сценарийдің ктно өндірісіндегі рөлі.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13.Фильм – портрет.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14.Деректі фильмдегі табиғи құбылыстардың рөлі.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15.Фильмдегі музыкалық қолданыстар.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16.Проблемалы публицистикалық фильм.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17.Телефильм идеясы, астарлы ой, (замысел).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18.Киносуреттеме түсірудегі режиссер мен оператордың қызметі.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19.Образды – поэтикалық жанр.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20.Телефильмнің класификациясы, жасалу жолдары.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21.Түсіру алаңындағы дыбыс режиссері.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22.Фильм – спектакль, фильм – концерт.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lastRenderedPageBreak/>
        <w:t>23.Кино мен видеофильмнің ұқсастығы мен айырмашылығы.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24.Қосалқы топтың қызмет ауқымы.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25.Фильмнің үш тілі, шығу тарихы.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26.Деректі киносуреттеме.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27.Монтаждың тілі мен түрлері.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28.Сценарийлық жобамен кино түсіру.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29.Негізгі және қосалқы кинотоп.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30.Автордың кино өндірісі кезіндегі қызметі.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31.Фильм жанрларына байланысты автордың, режиссердің және оператордың міндеттері.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32.Фильмді музыкамен әрлеу, көркемдеу.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33.Кадрдегі сөз тілі.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34.Табиғат көріністерінен адрестік, образдық пландар таба білу.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35.Кейіпкер сөзі және диктор мәтіні.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36.Көрініс пен текстің байланысы.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37.Телефильмнің драмматургиясы.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38.Кадр ішіндегі монтаж.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39.Диктор мәні.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40.Деректі фильмге табиғи дыбыстарды пайдалану жолдары.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41.Фильмнің премьерасы.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42.Дубляж жасаудағы дыбыс режиссерінің қызметі.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43.Фильм жасаудың өндірістік циклі.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44.Дубляж.</w:t>
      </w:r>
    </w:p>
    <w:p w:rsidR="002E0CE4" w:rsidRPr="00844F2B" w:rsidRDefault="002E0CE4" w:rsidP="002E0C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45.Авторлық фильм.</w:t>
      </w:r>
    </w:p>
    <w:p w:rsidR="002E0CE4" w:rsidRPr="00844F2B" w:rsidRDefault="002E0CE4" w:rsidP="002E0C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1968" w:rsidRDefault="00311968"/>
    <w:sectPr w:rsidR="00311968" w:rsidSect="00C9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CE4"/>
    <w:rsid w:val="000849F2"/>
    <w:rsid w:val="002E0CE4"/>
    <w:rsid w:val="00311968"/>
    <w:rsid w:val="00C9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</dc:creator>
  <cp:lastModifiedBy>jazi</cp:lastModifiedBy>
  <cp:revision>2</cp:revision>
  <dcterms:created xsi:type="dcterms:W3CDTF">2015-10-19T05:15:00Z</dcterms:created>
  <dcterms:modified xsi:type="dcterms:W3CDTF">2015-10-19T05:15:00Z</dcterms:modified>
</cp:coreProperties>
</file>